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DA" w:rsidRDefault="006510D0">
      <w:pPr>
        <w:spacing w:after="87"/>
        <w:ind w:left="35" w:firstLine="0"/>
        <w:jc w:val="center"/>
      </w:pPr>
      <w:bookmarkStart w:id="0" w:name="_GoBack"/>
      <w:bookmarkEnd w:id="0"/>
      <w:r>
        <w:rPr>
          <w:b/>
          <w:color w:val="000000"/>
        </w:rPr>
        <w:t xml:space="preserve">District 6 Minutes - April 2017 </w:t>
      </w:r>
    </w:p>
    <w:p w:rsidR="00DE6EDA" w:rsidRDefault="006510D0">
      <w:pPr>
        <w:spacing w:after="87"/>
        <w:ind w:left="41" w:firstLine="0"/>
        <w:jc w:val="center"/>
      </w:pPr>
      <w:r>
        <w:rPr>
          <w:i/>
          <w:color w:val="000000"/>
        </w:rPr>
        <w:t xml:space="preserve">Part of Mid Southern California Area 9 </w:t>
      </w:r>
    </w:p>
    <w:p w:rsidR="00DE6EDA" w:rsidRDefault="006510D0">
      <w:pPr>
        <w:spacing w:after="27"/>
        <w:ind w:left="0" w:firstLine="0"/>
      </w:pPr>
      <w:r>
        <w:rPr>
          <w:b/>
          <w:color w:val="000000"/>
        </w:rPr>
        <w:t xml:space="preserve"> </w:t>
      </w:r>
    </w:p>
    <w:p w:rsidR="00DE6EDA" w:rsidRDefault="006510D0">
      <w:pPr>
        <w:spacing w:after="0" w:line="342" w:lineRule="auto"/>
        <w:ind w:left="-5"/>
      </w:pPr>
      <w:r>
        <w:rPr>
          <w:color w:val="000000"/>
        </w:rPr>
        <w:t xml:space="preserve">Scott called the meeting to order at 7:13PM, and Andrew began the meeting by reading the GSR Preamble. There were no visitors in attendance. </w:t>
      </w:r>
    </w:p>
    <w:p w:rsidR="00DE6EDA" w:rsidRDefault="006510D0">
      <w:pPr>
        <w:spacing w:after="87"/>
        <w:ind w:left="0" w:firstLine="0"/>
      </w:pPr>
      <w:r>
        <w:rPr>
          <w:color w:val="000000"/>
        </w:rPr>
        <w:t xml:space="preserve"> </w:t>
      </w:r>
    </w:p>
    <w:p w:rsidR="00DE6EDA" w:rsidRDefault="006510D0">
      <w:pPr>
        <w:pStyle w:val="Heading1"/>
        <w:ind w:left="-5"/>
      </w:pPr>
      <w:r>
        <w:t>Registrar Report - Andrew</w:t>
      </w:r>
      <w:r>
        <w:rPr>
          <w:u w:val="none"/>
        </w:rPr>
        <w:t xml:space="preserve"> </w:t>
      </w:r>
    </w:p>
    <w:p w:rsidR="00DE6EDA" w:rsidRDefault="006510D0">
      <w:pPr>
        <w:spacing w:after="87"/>
        <w:ind w:left="-5"/>
      </w:pPr>
      <w:r>
        <w:rPr>
          <w:color w:val="000000"/>
        </w:rPr>
        <w:t xml:space="preserve">Andrew gave the Registrar report and welcomed the new GSRs to our District.  The new members included: </w:t>
      </w:r>
    </w:p>
    <w:p w:rsidR="00DE6EDA" w:rsidRDefault="006510D0">
      <w:pPr>
        <w:numPr>
          <w:ilvl w:val="0"/>
          <w:numId w:val="1"/>
        </w:numPr>
        <w:ind w:hanging="360"/>
      </w:pPr>
      <w:r>
        <w:t xml:space="preserve">Barbara - Speaker Meeting @ NBAC, Sun 730PM </w:t>
      </w:r>
    </w:p>
    <w:p w:rsidR="00DE6EDA" w:rsidRDefault="006510D0">
      <w:pPr>
        <w:numPr>
          <w:ilvl w:val="0"/>
          <w:numId w:val="1"/>
        </w:numPr>
        <w:spacing w:after="98"/>
        <w:ind w:hanging="360"/>
      </w:pPr>
      <w:r>
        <w:rPr>
          <w:color w:val="000000"/>
        </w:rPr>
        <w:t xml:space="preserve">Branden - Open Discussion Meeting @ HOW Hall Tues 6PM </w:t>
      </w:r>
    </w:p>
    <w:p w:rsidR="00DE6EDA" w:rsidRDefault="006510D0">
      <w:pPr>
        <w:numPr>
          <w:ilvl w:val="0"/>
          <w:numId w:val="1"/>
        </w:numPr>
        <w:ind w:hanging="360"/>
      </w:pPr>
      <w:r>
        <w:rPr>
          <w:color w:val="000000"/>
        </w:rPr>
        <w:t xml:space="preserve">JP -  </w:t>
      </w:r>
      <w:r>
        <w:rPr>
          <w:rFonts w:ascii="Gautami" w:eastAsia="Gautami" w:hAnsi="Gautami" w:cs="Gautami"/>
          <w:color w:val="000000"/>
        </w:rPr>
        <w:t>​</w:t>
      </w:r>
      <w:r>
        <w:t xml:space="preserve">FISH OUT'A WATER @ NBAC,  </w:t>
      </w:r>
      <w:r>
        <w:rPr>
          <w:rFonts w:ascii="Gautami" w:eastAsia="Gautami" w:hAnsi="Gautami" w:cs="Gautami"/>
        </w:rPr>
        <w:t>​</w:t>
      </w:r>
      <w:r>
        <w:rPr>
          <w:color w:val="000000"/>
        </w:rPr>
        <w:t xml:space="preserve">M-F 5:30PM </w:t>
      </w:r>
    </w:p>
    <w:p w:rsidR="00DE6EDA" w:rsidRDefault="006510D0">
      <w:pPr>
        <w:ind w:left="10"/>
      </w:pPr>
      <w:r>
        <w:t>Andrew</w:t>
      </w:r>
      <w:r>
        <w:t xml:space="preserve"> will bring a list of unrepresented meetings to the May GSR meeting.  The Secretary did not write down who made the motion to approve.  She will make sure to do so in May. </w:t>
      </w:r>
    </w:p>
    <w:p w:rsidR="00DE6EDA" w:rsidRDefault="006510D0">
      <w:pPr>
        <w:spacing w:after="27"/>
        <w:ind w:left="0" w:firstLine="0"/>
      </w:pPr>
      <w:r>
        <w:t xml:space="preserve"> </w:t>
      </w:r>
    </w:p>
    <w:p w:rsidR="00DE6EDA" w:rsidRDefault="006510D0">
      <w:pPr>
        <w:pStyle w:val="Heading1"/>
        <w:spacing w:after="27"/>
        <w:ind w:left="-5"/>
      </w:pPr>
      <w:r>
        <w:t>Secretary's Report - Ryan</w:t>
      </w:r>
      <w:r>
        <w:rPr>
          <w:u w:val="none"/>
        </w:rPr>
        <w:t xml:space="preserve"> </w:t>
      </w:r>
    </w:p>
    <w:p w:rsidR="00DE6EDA" w:rsidRDefault="006510D0">
      <w:pPr>
        <w:spacing w:after="25"/>
        <w:ind w:left="-5"/>
      </w:pPr>
      <w:r>
        <w:rPr>
          <w:color w:val="000000"/>
        </w:rPr>
        <w:t>Ryan gave the Secretary’s report and expressed gratitu</w:t>
      </w:r>
      <w:r>
        <w:rPr>
          <w:color w:val="000000"/>
        </w:rPr>
        <w:t xml:space="preserve">de for the group's patience as she sent several emails. Nancy made a motion to approve the March 2017 minutes and Coty seconded the motion. </w:t>
      </w:r>
    </w:p>
    <w:p w:rsidR="00DE6EDA" w:rsidRDefault="006510D0">
      <w:pPr>
        <w:spacing w:after="27"/>
        <w:ind w:left="0" w:firstLine="0"/>
      </w:pPr>
      <w:r>
        <w:rPr>
          <w:color w:val="000000"/>
        </w:rPr>
        <w:t xml:space="preserve"> </w:t>
      </w:r>
    </w:p>
    <w:p w:rsidR="00DE6EDA" w:rsidRDefault="006510D0">
      <w:pPr>
        <w:pStyle w:val="Heading2"/>
        <w:ind w:left="-5"/>
      </w:pPr>
      <w:r>
        <w:t>Treasurer's Report - Shelley</w:t>
      </w:r>
      <w:r>
        <w:rPr>
          <w:u w:val="none" w:color="000000"/>
        </w:rPr>
        <w:t xml:space="preserve"> </w:t>
      </w:r>
    </w:p>
    <w:p w:rsidR="00DE6EDA" w:rsidRDefault="006510D0">
      <w:pPr>
        <w:ind w:left="10"/>
      </w:pPr>
      <w:r>
        <w:t>Shelley gave the Treasurer's report, bringing to the group's attention, her discovery that the group has not paid rent for at least the last two years and owes a minimum of $1,500.  There were several questions, including how it happened and how we were go</w:t>
      </w:r>
      <w:r>
        <w:t>ing to pay rent moving forward.  Shelley explained that she was ironing out what happened, but that she believed it had to do with miscommunication. She is providing more information in the May meeting.  Also, both her and Scott noted that no money was mis</w:t>
      </w:r>
      <w:r>
        <w:t xml:space="preserve">sing from the District's treasury.  </w:t>
      </w:r>
    </w:p>
    <w:p w:rsidR="00DE6EDA" w:rsidRDefault="006510D0">
      <w:pPr>
        <w:spacing w:after="27"/>
        <w:ind w:left="0" w:firstLine="0"/>
      </w:pPr>
      <w:r>
        <w:t xml:space="preserve"> </w:t>
      </w:r>
    </w:p>
    <w:p w:rsidR="00DE6EDA" w:rsidRDefault="006510D0">
      <w:pPr>
        <w:spacing w:after="25"/>
        <w:ind w:left="-5"/>
      </w:pPr>
      <w:r>
        <w:rPr>
          <w:color w:val="000000"/>
        </w:rPr>
        <w:t xml:space="preserve">Nancy moved to accept Treasurer's report, looking to next month for more information. Grant seconded.  </w:t>
      </w:r>
    </w:p>
    <w:p w:rsidR="00DE6EDA" w:rsidRDefault="006510D0">
      <w:pPr>
        <w:spacing w:after="27"/>
        <w:ind w:left="0" w:firstLine="0"/>
      </w:pPr>
      <w:r>
        <w:rPr>
          <w:color w:val="000000"/>
        </w:rPr>
        <w:t xml:space="preserve"> </w:t>
      </w:r>
    </w:p>
    <w:p w:rsidR="00DE6EDA" w:rsidRDefault="006510D0">
      <w:pPr>
        <w:spacing w:after="27"/>
        <w:ind w:left="-5"/>
      </w:pPr>
      <w:r>
        <w:rPr>
          <w:b/>
          <w:u w:val="single" w:color="222222"/>
        </w:rPr>
        <w:t xml:space="preserve">Alternate DCMC Report - </w:t>
      </w:r>
      <w:proofErr w:type="spellStart"/>
      <w:r>
        <w:rPr>
          <w:b/>
          <w:u w:val="single" w:color="222222"/>
        </w:rPr>
        <w:t>Manya</w:t>
      </w:r>
      <w:proofErr w:type="spellEnd"/>
      <w:r>
        <w:rPr>
          <w:b/>
        </w:rPr>
        <w:t xml:space="preserve"> </w:t>
      </w:r>
    </w:p>
    <w:p w:rsidR="00DE6EDA" w:rsidRDefault="006510D0">
      <w:pPr>
        <w:ind w:left="10"/>
      </w:pPr>
      <w:proofErr w:type="spellStart"/>
      <w:r>
        <w:t>Manya</w:t>
      </w:r>
      <w:proofErr w:type="spellEnd"/>
      <w:r>
        <w:t xml:space="preserve"> made an announcement about Service Sponsorship.  </w:t>
      </w:r>
    </w:p>
    <w:p w:rsidR="00DE6EDA" w:rsidRDefault="006510D0">
      <w:pPr>
        <w:spacing w:after="27"/>
        <w:ind w:left="0" w:firstLine="0"/>
      </w:pPr>
      <w:r>
        <w:t xml:space="preserve"> </w:t>
      </w:r>
    </w:p>
    <w:p w:rsidR="00DE6EDA" w:rsidRDefault="006510D0">
      <w:pPr>
        <w:pStyle w:val="Heading2"/>
        <w:ind w:left="-5"/>
      </w:pPr>
      <w:r>
        <w:t>GSR School Report - De</w:t>
      </w:r>
      <w:r>
        <w:t>bra</w:t>
      </w:r>
      <w:r>
        <w:rPr>
          <w:u w:val="none" w:color="000000"/>
        </w:rPr>
        <w:t xml:space="preserve"> </w:t>
      </w:r>
    </w:p>
    <w:p w:rsidR="00DE6EDA" w:rsidRDefault="006510D0">
      <w:pPr>
        <w:ind w:left="10"/>
      </w:pPr>
      <w:r>
        <w:t xml:space="preserve">1 New GSR Attended the GSR school in April 2017.  As a reminder, GSR school begins at 6:30PM the night of the meeting.  </w:t>
      </w:r>
    </w:p>
    <w:p w:rsidR="00DE6EDA" w:rsidRDefault="006510D0">
      <w:pPr>
        <w:spacing w:after="87"/>
        <w:ind w:left="0" w:firstLine="0"/>
      </w:pPr>
      <w:r>
        <w:t xml:space="preserve"> </w:t>
      </w:r>
    </w:p>
    <w:p w:rsidR="00DE6EDA" w:rsidRDefault="006510D0">
      <w:pPr>
        <w:pStyle w:val="Heading2"/>
        <w:ind w:left="-5"/>
      </w:pPr>
      <w:r>
        <w:t>Tradition and Concept Presentations (4th)</w:t>
      </w:r>
      <w:r>
        <w:rPr>
          <w:u w:val="none" w:color="000000"/>
        </w:rPr>
        <w:t xml:space="preserve"> </w:t>
      </w:r>
    </w:p>
    <w:p w:rsidR="00DE6EDA" w:rsidRDefault="006510D0">
      <w:pPr>
        <w:ind w:left="10"/>
      </w:pPr>
      <w:r>
        <w:t xml:space="preserve">Coty presented Tradition 4 and Ryan presented Concept 4.  </w:t>
      </w:r>
    </w:p>
    <w:p w:rsidR="00DE6EDA" w:rsidRDefault="006510D0">
      <w:pPr>
        <w:ind w:left="10"/>
      </w:pPr>
      <w:r>
        <w:t xml:space="preserve">Derrick volunteered to present the 5th Tradition and Nancy volunteered to present the 5th Concept in May.  </w:t>
      </w:r>
    </w:p>
    <w:p w:rsidR="00DE6EDA" w:rsidRDefault="006510D0">
      <w:pPr>
        <w:spacing w:after="87"/>
        <w:ind w:left="0" w:firstLine="0"/>
      </w:pPr>
      <w:r>
        <w:t xml:space="preserve"> </w:t>
      </w:r>
    </w:p>
    <w:p w:rsidR="00DE6EDA" w:rsidRDefault="006510D0">
      <w:pPr>
        <w:spacing w:after="27"/>
        <w:ind w:left="-5"/>
      </w:pPr>
      <w:r>
        <w:rPr>
          <w:b/>
          <w:u w:val="single" w:color="222222"/>
        </w:rPr>
        <w:t>Announcement Made</w:t>
      </w:r>
      <w:r>
        <w:rPr>
          <w:b/>
          <w:color w:val="000000"/>
        </w:rPr>
        <w:t xml:space="preserve"> </w:t>
      </w:r>
    </w:p>
    <w:p w:rsidR="00DE6EDA" w:rsidRDefault="006510D0">
      <w:pPr>
        <w:tabs>
          <w:tab w:val="center" w:pos="651"/>
          <w:tab w:val="center" w:pos="4244"/>
        </w:tabs>
        <w:ind w:left="0" w:firstLine="0"/>
      </w:pPr>
      <w:r>
        <w:rPr>
          <w:rFonts w:ascii="Calibri" w:eastAsia="Calibri" w:hAnsi="Calibri" w:cs="Calibri"/>
          <w:color w:val="000000"/>
        </w:rPr>
        <w:tab/>
      </w:r>
      <w:r>
        <w:t>●</w:t>
      </w:r>
      <w:r>
        <w:tab/>
        <w:t xml:space="preserve">Orange County AA Convention </w:t>
      </w:r>
      <w:proofErr w:type="spellStart"/>
      <w:r>
        <w:t>DoubleTree</w:t>
      </w:r>
      <w:proofErr w:type="spellEnd"/>
      <w:r>
        <w:t xml:space="preserve"> April 14, 15, 16 (Nancy)</w:t>
      </w:r>
      <w:r>
        <w:rPr>
          <w:b/>
        </w:rPr>
        <w:t xml:space="preserve"> </w:t>
      </w:r>
    </w:p>
    <w:p w:rsidR="00DE6EDA" w:rsidRDefault="006510D0">
      <w:pPr>
        <w:spacing w:after="27"/>
        <w:ind w:left="0" w:firstLine="0"/>
      </w:pPr>
      <w:r>
        <w:rPr>
          <w:b/>
        </w:rPr>
        <w:t xml:space="preserve"> </w:t>
      </w:r>
    </w:p>
    <w:p w:rsidR="00DE6EDA" w:rsidRDefault="006510D0">
      <w:pPr>
        <w:pStyle w:val="Heading2"/>
        <w:ind w:left="-5"/>
      </w:pPr>
      <w:r>
        <w:t>Old Business</w:t>
      </w:r>
      <w:r>
        <w:rPr>
          <w:u w:val="none" w:color="000000"/>
        </w:rPr>
        <w:t xml:space="preserve"> </w:t>
      </w:r>
    </w:p>
    <w:p w:rsidR="00DE6EDA" w:rsidRDefault="006510D0">
      <w:pPr>
        <w:numPr>
          <w:ilvl w:val="0"/>
          <w:numId w:val="2"/>
        </w:numPr>
        <w:ind w:hanging="360"/>
      </w:pPr>
      <w:r>
        <w:t>New GSRs from last month that went to the A</w:t>
      </w:r>
      <w:r>
        <w:t>rea meeting for committee meeting  ○</w:t>
      </w:r>
      <w:r>
        <w:tab/>
        <w:t xml:space="preserve">Nancy - Treatment - Bridge the Gap, also her District 6 committee  </w:t>
      </w:r>
    </w:p>
    <w:p w:rsidR="00DE6EDA" w:rsidRDefault="006510D0">
      <w:pPr>
        <w:tabs>
          <w:tab w:val="center" w:pos="1371"/>
          <w:tab w:val="center" w:pos="1665"/>
        </w:tabs>
        <w:ind w:left="0" w:firstLine="0"/>
      </w:pPr>
      <w:r>
        <w:rPr>
          <w:rFonts w:ascii="Calibri" w:eastAsia="Calibri" w:hAnsi="Calibri" w:cs="Calibri"/>
          <w:color w:val="000000"/>
        </w:rPr>
        <w:tab/>
      </w:r>
      <w:r>
        <w:t>○</w:t>
      </w:r>
      <w:r>
        <w:tab/>
        <w:t xml:space="preserve"> </w:t>
      </w:r>
    </w:p>
    <w:p w:rsidR="00DE6EDA" w:rsidRDefault="006510D0">
      <w:pPr>
        <w:spacing w:after="27"/>
        <w:ind w:left="720" w:firstLine="0"/>
      </w:pPr>
      <w:r>
        <w:t xml:space="preserve"> </w:t>
      </w:r>
    </w:p>
    <w:p w:rsidR="00DE6EDA" w:rsidRDefault="006510D0">
      <w:pPr>
        <w:numPr>
          <w:ilvl w:val="0"/>
          <w:numId w:val="2"/>
        </w:numPr>
        <w:ind w:hanging="360"/>
      </w:pPr>
      <w:r>
        <w:t xml:space="preserve">Follow-up Sub District Group Visitation to Unrepresented Meetings  </w:t>
      </w:r>
    </w:p>
    <w:p w:rsidR="00DE6EDA" w:rsidRDefault="006510D0">
      <w:pPr>
        <w:numPr>
          <w:ilvl w:val="1"/>
          <w:numId w:val="2"/>
        </w:numPr>
        <w:ind w:hanging="360"/>
      </w:pPr>
      <w:r>
        <w:t xml:space="preserve">Derrick mentioned he brought it up in an unrepresented meeting and they were going to vote to see if they wanted one, and if so, they were going to nominate a GSR </w:t>
      </w:r>
    </w:p>
    <w:p w:rsidR="00DE6EDA" w:rsidRDefault="006510D0">
      <w:pPr>
        <w:numPr>
          <w:ilvl w:val="0"/>
          <w:numId w:val="2"/>
        </w:numPr>
        <w:ind w:hanging="360"/>
      </w:pPr>
      <w:r>
        <w:t xml:space="preserve">Archives / Corrections Workshop </w:t>
      </w:r>
    </w:p>
    <w:p w:rsidR="00DE6EDA" w:rsidRDefault="006510D0">
      <w:pPr>
        <w:numPr>
          <w:ilvl w:val="1"/>
          <w:numId w:val="2"/>
        </w:numPr>
        <w:ind w:hanging="360"/>
      </w:pPr>
      <w:r>
        <w:t>Debra - nice to be at the archives, well done, showed film,</w:t>
      </w:r>
      <w:r>
        <w:t xml:space="preserve"> etc. </w:t>
      </w:r>
    </w:p>
    <w:p w:rsidR="00DE6EDA" w:rsidRDefault="006510D0">
      <w:pPr>
        <w:spacing w:after="0" w:line="291" w:lineRule="auto"/>
        <w:ind w:left="1122" w:firstLine="0"/>
        <w:jc w:val="center"/>
      </w:pPr>
      <w:r>
        <w:t>○</w:t>
      </w:r>
      <w:r>
        <w:tab/>
        <w:t xml:space="preserve">Mike - 40 people there - two main goals, letting everyone know they can correspond directly, and now trying to build a database of people who are willing to do contact upon release.  </w:t>
      </w:r>
    </w:p>
    <w:p w:rsidR="00DE6EDA" w:rsidRDefault="006510D0">
      <w:pPr>
        <w:spacing w:after="27"/>
        <w:ind w:left="0" w:firstLine="0"/>
      </w:pPr>
      <w:r>
        <w:t xml:space="preserve"> </w:t>
      </w:r>
    </w:p>
    <w:p w:rsidR="00DE6EDA" w:rsidRDefault="006510D0">
      <w:pPr>
        <w:pStyle w:val="Heading1"/>
        <w:ind w:left="-5"/>
      </w:pPr>
      <w:r>
        <w:t>New Business</w:t>
      </w:r>
      <w:r>
        <w:rPr>
          <w:u w:val="none"/>
        </w:rPr>
        <w:t xml:space="preserve"> </w:t>
      </w:r>
    </w:p>
    <w:p w:rsidR="00DE6EDA" w:rsidRDefault="006510D0">
      <w:pPr>
        <w:numPr>
          <w:ilvl w:val="0"/>
          <w:numId w:val="3"/>
        </w:numPr>
        <w:ind w:hanging="360"/>
      </w:pPr>
      <w:r>
        <w:t>District 6 Committee Participation - Goal is 10</w:t>
      </w:r>
      <w:r>
        <w:t xml:space="preserve">0% Participation  </w:t>
      </w:r>
    </w:p>
    <w:p w:rsidR="00DE6EDA" w:rsidRDefault="006510D0">
      <w:pPr>
        <w:numPr>
          <w:ilvl w:val="1"/>
          <w:numId w:val="3"/>
        </w:numPr>
        <w:ind w:hanging="360"/>
      </w:pPr>
      <w:r>
        <w:t xml:space="preserve">Scott discussed the importance of the committees and participating on a district level and an area level.  </w:t>
      </w:r>
    </w:p>
    <w:p w:rsidR="00DE6EDA" w:rsidRDefault="006510D0">
      <w:pPr>
        <w:spacing w:after="27"/>
        <w:ind w:left="720" w:firstLine="0"/>
      </w:pPr>
      <w:r>
        <w:t xml:space="preserve"> </w:t>
      </w:r>
    </w:p>
    <w:p w:rsidR="00DE6EDA" w:rsidRDefault="006510D0">
      <w:pPr>
        <w:numPr>
          <w:ilvl w:val="0"/>
          <w:numId w:val="3"/>
        </w:numPr>
        <w:ind w:hanging="360"/>
      </w:pPr>
      <w:r>
        <w:t xml:space="preserve">Feedback from Group Conscience (re: Pre conference Workshop items)  </w:t>
      </w:r>
    </w:p>
    <w:p w:rsidR="00DE6EDA" w:rsidRDefault="006510D0">
      <w:pPr>
        <w:numPr>
          <w:ilvl w:val="1"/>
          <w:numId w:val="3"/>
        </w:numPr>
        <w:ind w:hanging="360"/>
      </w:pPr>
      <w:r>
        <w:t xml:space="preserve">Group members discussed their various experiences getting </w:t>
      </w:r>
      <w:r>
        <w:t xml:space="preserve">feedback about the Pre-Conference Agenda Items.  </w:t>
      </w:r>
    </w:p>
    <w:p w:rsidR="00DE6EDA" w:rsidRDefault="006510D0">
      <w:pPr>
        <w:ind w:left="1665" w:hanging="360"/>
      </w:pPr>
      <w:r>
        <w:t>○</w:t>
      </w:r>
      <w:r>
        <w:tab/>
        <w:t xml:space="preserve">Experiences ranged from some groups have a group conference on all of the pre-conference workshop agenda items, others were presented the information but did not have much of an opinion, and still others </w:t>
      </w:r>
      <w:r>
        <w:t xml:space="preserve">were somewhere in the middle, getting a group conscience on some items but not all. </w:t>
      </w:r>
    </w:p>
    <w:p w:rsidR="00DE6EDA" w:rsidRDefault="006510D0">
      <w:pPr>
        <w:spacing w:after="27"/>
        <w:ind w:left="0" w:firstLine="0"/>
      </w:pPr>
      <w:r>
        <w:t xml:space="preserve"> </w:t>
      </w:r>
    </w:p>
    <w:p w:rsidR="00DE6EDA" w:rsidRDefault="006510D0">
      <w:pPr>
        <w:numPr>
          <w:ilvl w:val="0"/>
          <w:numId w:val="3"/>
        </w:numPr>
        <w:ind w:hanging="360"/>
      </w:pPr>
      <w:r>
        <w:t xml:space="preserve">New Corrections Chair Nominated - Josie - (Mike asked her to serve) </w:t>
      </w:r>
    </w:p>
    <w:p w:rsidR="00DE6EDA" w:rsidRDefault="006510D0">
      <w:pPr>
        <w:spacing w:after="87"/>
        <w:ind w:left="0" w:firstLine="0"/>
      </w:pPr>
      <w:r>
        <w:rPr>
          <w:b/>
        </w:rPr>
        <w:t xml:space="preserve"> </w:t>
      </w:r>
    </w:p>
    <w:p w:rsidR="00DE6EDA" w:rsidRDefault="006510D0">
      <w:pPr>
        <w:pStyle w:val="Heading2"/>
        <w:spacing w:after="87"/>
        <w:ind w:left="-5"/>
      </w:pPr>
      <w:r>
        <w:t>Committee Reports and Highlights/Roundtables</w:t>
      </w:r>
      <w:r>
        <w:rPr>
          <w:u w:val="none" w:color="000000"/>
        </w:rPr>
        <w:t xml:space="preserve"> </w:t>
      </w:r>
    </w:p>
    <w:p w:rsidR="00DE6EDA" w:rsidRDefault="006510D0">
      <w:pPr>
        <w:spacing w:after="0" w:line="342" w:lineRule="auto"/>
        <w:ind w:left="10"/>
      </w:pPr>
      <w:r>
        <w:t xml:space="preserve">No committee reports were given due to time restraints. Scott reminded the group of the valuable opportunity to participate in, and gain experience by, attending standing committees at the Area 9 meetings.  </w:t>
      </w:r>
    </w:p>
    <w:p w:rsidR="00DE6EDA" w:rsidRDefault="006510D0">
      <w:pPr>
        <w:spacing w:after="27"/>
        <w:ind w:left="0" w:firstLine="0"/>
      </w:pPr>
      <w:r>
        <w:t xml:space="preserve"> </w:t>
      </w:r>
    </w:p>
    <w:p w:rsidR="00DE6EDA" w:rsidRDefault="006510D0">
      <w:pPr>
        <w:pStyle w:val="Heading1"/>
        <w:ind w:left="-5"/>
      </w:pPr>
      <w:r>
        <w:t>Questions Posed and Answered during the Meetin</w:t>
      </w:r>
      <w:r>
        <w:t>g</w:t>
      </w:r>
      <w:r>
        <w:rPr>
          <w:u w:val="none"/>
        </w:rPr>
        <w:t xml:space="preserve"> </w:t>
      </w:r>
    </w:p>
    <w:p w:rsidR="00DE6EDA" w:rsidRDefault="006510D0">
      <w:pPr>
        <w:numPr>
          <w:ilvl w:val="0"/>
          <w:numId w:val="4"/>
        </w:numPr>
        <w:spacing w:after="0"/>
        <w:ind w:hanging="360"/>
      </w:pPr>
      <w:r>
        <w:rPr>
          <w:b/>
        </w:rPr>
        <w:t>Q:</w:t>
      </w:r>
      <w:r>
        <w:rPr>
          <w:rFonts w:ascii="Gautami" w:eastAsia="Gautami" w:hAnsi="Gautami" w:cs="Gautami"/>
        </w:rPr>
        <w:t>​</w:t>
      </w:r>
      <w:r>
        <w:t xml:space="preserve"> In reference to the sample GSR report, will the GSRs know what group contributions will be? </w:t>
      </w:r>
    </w:p>
    <w:p w:rsidR="00DE6EDA" w:rsidRDefault="006510D0">
      <w:pPr>
        <w:numPr>
          <w:ilvl w:val="0"/>
          <w:numId w:val="4"/>
        </w:numPr>
        <w:spacing w:after="0"/>
        <w:ind w:hanging="360"/>
      </w:pPr>
      <w:r>
        <w:rPr>
          <w:b/>
        </w:rPr>
        <w:t>A:</w:t>
      </w:r>
      <w:r>
        <w:rPr>
          <w:rFonts w:ascii="Gautami" w:eastAsia="Gautami" w:hAnsi="Gautami" w:cs="Gautami"/>
        </w:rPr>
        <w:t>​</w:t>
      </w:r>
      <w:r>
        <w:t xml:space="preserve"> Yes, this information can be found in the budget report provided by Shelley. </w:t>
      </w:r>
    </w:p>
    <w:p w:rsidR="00DE6EDA" w:rsidRDefault="006510D0">
      <w:pPr>
        <w:spacing w:after="31"/>
        <w:ind w:left="0" w:firstLine="0"/>
      </w:pPr>
      <w:r>
        <w:t xml:space="preserve"> </w:t>
      </w:r>
    </w:p>
    <w:p w:rsidR="00DE6EDA" w:rsidRDefault="006510D0">
      <w:pPr>
        <w:numPr>
          <w:ilvl w:val="0"/>
          <w:numId w:val="4"/>
        </w:numPr>
        <w:spacing w:after="0" w:line="410" w:lineRule="auto"/>
        <w:ind w:hanging="360"/>
      </w:pPr>
      <w:r>
        <w:rPr>
          <w:b/>
        </w:rPr>
        <w:t>Q:</w:t>
      </w:r>
      <w:r>
        <w:t xml:space="preserve"> How can you share your Group's Conscience if you and the Alternate GSR are not able to attend</w:t>
      </w:r>
      <w:r>
        <w:rPr>
          <w:rFonts w:ascii="Gautami" w:eastAsia="Gautami" w:hAnsi="Gautami" w:cs="Gautami"/>
        </w:rPr>
        <w:t>​</w:t>
      </w:r>
      <w:r>
        <w:rPr>
          <w:rFonts w:ascii="Gautami" w:eastAsia="Gautami" w:hAnsi="Gautami" w:cs="Gautami"/>
        </w:rPr>
        <w:tab/>
      </w:r>
      <w:r>
        <w:t xml:space="preserve"> the Pre-Conference Workshop? </w:t>
      </w:r>
    </w:p>
    <w:p w:rsidR="00DE6EDA" w:rsidRDefault="006510D0">
      <w:pPr>
        <w:numPr>
          <w:ilvl w:val="0"/>
          <w:numId w:val="4"/>
        </w:numPr>
        <w:spacing w:after="0" w:line="410" w:lineRule="auto"/>
        <w:ind w:hanging="360"/>
      </w:pPr>
      <w:r>
        <w:rPr>
          <w:b/>
        </w:rPr>
        <w:t xml:space="preserve">A: </w:t>
      </w:r>
      <w:r>
        <w:rPr>
          <w:rFonts w:ascii="Gautami" w:eastAsia="Gautami" w:hAnsi="Gautami" w:cs="Gautami"/>
        </w:rPr>
        <w:t>​</w:t>
      </w:r>
      <w:r>
        <w:t xml:space="preserve">Someone can stand in for the group or you can email the Area 9 Delegate at: </w:t>
      </w:r>
      <w:r>
        <w:rPr>
          <w:color w:val="023399"/>
        </w:rPr>
        <w:t xml:space="preserve">Delegate@msca09aa.org </w:t>
      </w:r>
    </w:p>
    <w:p w:rsidR="00DE6EDA" w:rsidRDefault="006510D0">
      <w:pPr>
        <w:spacing w:after="87"/>
        <w:ind w:left="0" w:firstLine="0"/>
      </w:pPr>
      <w:r>
        <w:rPr>
          <w:b/>
        </w:rPr>
        <w:t xml:space="preserve"> </w:t>
      </w:r>
    </w:p>
    <w:p w:rsidR="00DE6EDA" w:rsidRDefault="006510D0">
      <w:pPr>
        <w:pStyle w:val="Heading2"/>
        <w:spacing w:after="87"/>
        <w:ind w:left="-5"/>
      </w:pPr>
      <w:r>
        <w:t>Celebrated March 2017 Bi</w:t>
      </w:r>
      <w:r>
        <w:t>rthdays</w:t>
      </w:r>
      <w:r>
        <w:rPr>
          <w:u w:val="none" w:color="000000"/>
        </w:rPr>
        <w:t xml:space="preserve"> </w:t>
      </w:r>
    </w:p>
    <w:p w:rsidR="00DE6EDA" w:rsidRDefault="006510D0">
      <w:pPr>
        <w:numPr>
          <w:ilvl w:val="0"/>
          <w:numId w:val="5"/>
        </w:numPr>
        <w:ind w:hanging="360"/>
      </w:pPr>
      <w:r>
        <w:t xml:space="preserve">Joe - 37 </w:t>
      </w:r>
    </w:p>
    <w:p w:rsidR="00DE6EDA" w:rsidRDefault="006510D0">
      <w:pPr>
        <w:numPr>
          <w:ilvl w:val="0"/>
          <w:numId w:val="5"/>
        </w:numPr>
        <w:ind w:hanging="360"/>
      </w:pPr>
      <w:r>
        <w:t xml:space="preserve">Burke - 21 </w:t>
      </w:r>
    </w:p>
    <w:p w:rsidR="00DE6EDA" w:rsidRDefault="006510D0">
      <w:pPr>
        <w:numPr>
          <w:ilvl w:val="0"/>
          <w:numId w:val="5"/>
        </w:numPr>
        <w:ind w:hanging="360"/>
      </w:pPr>
      <w:r>
        <w:t xml:space="preserve">Shawn - 7 </w:t>
      </w:r>
    </w:p>
    <w:p w:rsidR="00DE6EDA" w:rsidRDefault="006510D0">
      <w:pPr>
        <w:spacing w:after="27"/>
        <w:ind w:left="0" w:firstLine="0"/>
      </w:pPr>
      <w:r>
        <w:rPr>
          <w:b/>
        </w:rPr>
        <w:t xml:space="preserve"> </w:t>
      </w:r>
    </w:p>
    <w:p w:rsidR="00DE6EDA" w:rsidRDefault="006510D0">
      <w:pPr>
        <w:spacing w:after="0"/>
        <w:ind w:left="0" w:firstLine="0"/>
      </w:pPr>
      <w:r>
        <w:rPr>
          <w:b/>
        </w:rPr>
        <w:t xml:space="preserve">Meeting adjourned at 8:30PM with the Responsibility Pledge. </w:t>
      </w:r>
      <w:r>
        <w:rPr>
          <w:color w:val="000000"/>
        </w:rPr>
        <w:t xml:space="preserve"> </w:t>
      </w:r>
    </w:p>
    <w:sectPr w:rsidR="00DE6EDA">
      <w:pgSz w:w="12240" w:h="15840"/>
      <w:pgMar w:top="731" w:right="766" w:bottom="100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CF4"/>
    <w:multiLevelType w:val="hybridMultilevel"/>
    <w:tmpl w:val="95AEB338"/>
    <w:lvl w:ilvl="0" w:tplc="DBE21612">
      <w:start w:val="1"/>
      <w:numFmt w:val="bullet"/>
      <w:lvlText w:val="●"/>
      <w:lvlJc w:val="left"/>
      <w:pPr>
        <w:ind w:left="93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F6A84310">
      <w:start w:val="1"/>
      <w:numFmt w:val="bullet"/>
      <w:lvlText w:val="o"/>
      <w:lvlJc w:val="left"/>
      <w:pPr>
        <w:ind w:left="16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24C029D4">
      <w:start w:val="1"/>
      <w:numFmt w:val="bullet"/>
      <w:lvlText w:val="▪"/>
      <w:lvlJc w:val="left"/>
      <w:pPr>
        <w:ind w:left="23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257EC1DA">
      <w:start w:val="1"/>
      <w:numFmt w:val="bullet"/>
      <w:lvlText w:val="•"/>
      <w:lvlJc w:val="left"/>
      <w:pPr>
        <w:ind w:left="31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5DA0522E">
      <w:start w:val="1"/>
      <w:numFmt w:val="bullet"/>
      <w:lvlText w:val="o"/>
      <w:lvlJc w:val="left"/>
      <w:pPr>
        <w:ind w:left="38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0C78C08E">
      <w:start w:val="1"/>
      <w:numFmt w:val="bullet"/>
      <w:lvlText w:val="▪"/>
      <w:lvlJc w:val="left"/>
      <w:pPr>
        <w:ind w:left="454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B5DA199A">
      <w:start w:val="1"/>
      <w:numFmt w:val="bullet"/>
      <w:lvlText w:val="•"/>
      <w:lvlJc w:val="left"/>
      <w:pPr>
        <w:ind w:left="52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7D5A5F6E">
      <w:start w:val="1"/>
      <w:numFmt w:val="bullet"/>
      <w:lvlText w:val="o"/>
      <w:lvlJc w:val="left"/>
      <w:pPr>
        <w:ind w:left="59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6B30861E">
      <w:start w:val="1"/>
      <w:numFmt w:val="bullet"/>
      <w:lvlText w:val="▪"/>
      <w:lvlJc w:val="left"/>
      <w:pPr>
        <w:ind w:left="67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1" w15:restartNumberingAfterBreak="0">
    <w:nsid w:val="2ECC1463"/>
    <w:multiLevelType w:val="hybridMultilevel"/>
    <w:tmpl w:val="815C1D5A"/>
    <w:lvl w:ilvl="0" w:tplc="72127F58">
      <w:start w:val="1"/>
      <w:numFmt w:val="bullet"/>
      <w:lvlText w:val="●"/>
      <w:lvlJc w:val="left"/>
      <w:pPr>
        <w:ind w:left="93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E8663FD6">
      <w:start w:val="1"/>
      <w:numFmt w:val="bullet"/>
      <w:lvlText w:val="o"/>
      <w:lvlJc w:val="left"/>
      <w:pPr>
        <w:ind w:left="16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853A8EE0">
      <w:start w:val="1"/>
      <w:numFmt w:val="bullet"/>
      <w:lvlText w:val="▪"/>
      <w:lvlJc w:val="left"/>
      <w:pPr>
        <w:ind w:left="23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B3983A5E">
      <w:start w:val="1"/>
      <w:numFmt w:val="bullet"/>
      <w:lvlText w:val="•"/>
      <w:lvlJc w:val="left"/>
      <w:pPr>
        <w:ind w:left="31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AB020784">
      <w:start w:val="1"/>
      <w:numFmt w:val="bullet"/>
      <w:lvlText w:val="o"/>
      <w:lvlJc w:val="left"/>
      <w:pPr>
        <w:ind w:left="38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A960474A">
      <w:start w:val="1"/>
      <w:numFmt w:val="bullet"/>
      <w:lvlText w:val="▪"/>
      <w:lvlJc w:val="left"/>
      <w:pPr>
        <w:ind w:left="454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797C110A">
      <w:start w:val="1"/>
      <w:numFmt w:val="bullet"/>
      <w:lvlText w:val="•"/>
      <w:lvlJc w:val="left"/>
      <w:pPr>
        <w:ind w:left="52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259AD060">
      <w:start w:val="1"/>
      <w:numFmt w:val="bullet"/>
      <w:lvlText w:val="o"/>
      <w:lvlJc w:val="left"/>
      <w:pPr>
        <w:ind w:left="59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A2E229E8">
      <w:start w:val="1"/>
      <w:numFmt w:val="bullet"/>
      <w:lvlText w:val="▪"/>
      <w:lvlJc w:val="left"/>
      <w:pPr>
        <w:ind w:left="67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2" w15:restartNumberingAfterBreak="0">
    <w:nsid w:val="40DA262E"/>
    <w:multiLevelType w:val="hybridMultilevel"/>
    <w:tmpl w:val="BCE8879A"/>
    <w:lvl w:ilvl="0" w:tplc="82847022">
      <w:start w:val="1"/>
      <w:numFmt w:val="bullet"/>
      <w:lvlText w:val="●"/>
      <w:lvlJc w:val="left"/>
      <w:pPr>
        <w:ind w:left="93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6C6E102A">
      <w:numFmt w:val="taiwaneseCounting"/>
      <w:lvlText w:val="%2"/>
      <w:lvlJc w:val="left"/>
      <w:pPr>
        <w:ind w:left="16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5BB0D7BC">
      <w:start w:val="1"/>
      <w:numFmt w:val="lowerRoman"/>
      <w:lvlText w:val="%3"/>
      <w:lvlJc w:val="left"/>
      <w:pPr>
        <w:ind w:left="23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F6B8B8B4">
      <w:start w:val="1"/>
      <w:numFmt w:val="decimal"/>
      <w:lvlText w:val="%4"/>
      <w:lvlJc w:val="left"/>
      <w:pPr>
        <w:ind w:left="31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528AD6E8">
      <w:start w:val="1"/>
      <w:numFmt w:val="lowerLetter"/>
      <w:lvlText w:val="%5"/>
      <w:lvlJc w:val="left"/>
      <w:pPr>
        <w:ind w:left="38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4176B1BA">
      <w:start w:val="1"/>
      <w:numFmt w:val="lowerRoman"/>
      <w:lvlText w:val="%6"/>
      <w:lvlJc w:val="left"/>
      <w:pPr>
        <w:ind w:left="454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AD7617CE">
      <w:start w:val="1"/>
      <w:numFmt w:val="decimal"/>
      <w:lvlText w:val="%7"/>
      <w:lvlJc w:val="left"/>
      <w:pPr>
        <w:ind w:left="52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9758B49E">
      <w:start w:val="1"/>
      <w:numFmt w:val="lowerLetter"/>
      <w:lvlText w:val="%8"/>
      <w:lvlJc w:val="left"/>
      <w:pPr>
        <w:ind w:left="59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7E98F564">
      <w:start w:val="1"/>
      <w:numFmt w:val="lowerRoman"/>
      <w:lvlText w:val="%9"/>
      <w:lvlJc w:val="left"/>
      <w:pPr>
        <w:ind w:left="67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3" w15:restartNumberingAfterBreak="0">
    <w:nsid w:val="45896347"/>
    <w:multiLevelType w:val="hybridMultilevel"/>
    <w:tmpl w:val="D626FA5A"/>
    <w:lvl w:ilvl="0" w:tplc="E0DA8EB2">
      <w:start w:val="1"/>
      <w:numFmt w:val="bullet"/>
      <w:lvlText w:val="●"/>
      <w:lvlJc w:val="left"/>
      <w:pPr>
        <w:ind w:left="93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AFEEF4F0">
      <w:start w:val="1"/>
      <w:numFmt w:val="bullet"/>
      <w:lvlText w:val="o"/>
      <w:lvlJc w:val="left"/>
      <w:pPr>
        <w:ind w:left="16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53AA2924">
      <w:start w:val="1"/>
      <w:numFmt w:val="bullet"/>
      <w:lvlText w:val="▪"/>
      <w:lvlJc w:val="left"/>
      <w:pPr>
        <w:ind w:left="23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9B34B56C">
      <w:start w:val="1"/>
      <w:numFmt w:val="bullet"/>
      <w:lvlText w:val="•"/>
      <w:lvlJc w:val="left"/>
      <w:pPr>
        <w:ind w:left="31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85547434">
      <w:start w:val="1"/>
      <w:numFmt w:val="bullet"/>
      <w:lvlText w:val="o"/>
      <w:lvlJc w:val="left"/>
      <w:pPr>
        <w:ind w:left="38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7E343262">
      <w:start w:val="1"/>
      <w:numFmt w:val="bullet"/>
      <w:lvlText w:val="▪"/>
      <w:lvlJc w:val="left"/>
      <w:pPr>
        <w:ind w:left="454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43FC82E6">
      <w:start w:val="1"/>
      <w:numFmt w:val="bullet"/>
      <w:lvlText w:val="•"/>
      <w:lvlJc w:val="left"/>
      <w:pPr>
        <w:ind w:left="52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5A7A779C">
      <w:start w:val="1"/>
      <w:numFmt w:val="bullet"/>
      <w:lvlText w:val="o"/>
      <w:lvlJc w:val="left"/>
      <w:pPr>
        <w:ind w:left="59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2C8C5744">
      <w:start w:val="1"/>
      <w:numFmt w:val="bullet"/>
      <w:lvlText w:val="▪"/>
      <w:lvlJc w:val="left"/>
      <w:pPr>
        <w:ind w:left="67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575C2167"/>
    <w:multiLevelType w:val="hybridMultilevel"/>
    <w:tmpl w:val="5ADC1C36"/>
    <w:lvl w:ilvl="0" w:tplc="C938096E">
      <w:start w:val="1"/>
      <w:numFmt w:val="bullet"/>
      <w:lvlText w:val="●"/>
      <w:lvlJc w:val="left"/>
      <w:pPr>
        <w:ind w:left="93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0A443EC4">
      <w:numFmt w:val="taiwaneseCounting"/>
      <w:lvlText w:val="%2"/>
      <w:lvlJc w:val="left"/>
      <w:pPr>
        <w:ind w:left="16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3A2E5A5A">
      <w:start w:val="1"/>
      <w:numFmt w:val="lowerRoman"/>
      <w:lvlText w:val="%3"/>
      <w:lvlJc w:val="left"/>
      <w:pPr>
        <w:ind w:left="23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9ADEDB94">
      <w:start w:val="1"/>
      <w:numFmt w:val="decimal"/>
      <w:lvlText w:val="%4"/>
      <w:lvlJc w:val="left"/>
      <w:pPr>
        <w:ind w:left="31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66680D38">
      <w:start w:val="1"/>
      <w:numFmt w:val="lowerLetter"/>
      <w:lvlText w:val="%5"/>
      <w:lvlJc w:val="left"/>
      <w:pPr>
        <w:ind w:left="38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7702E7D4">
      <w:start w:val="1"/>
      <w:numFmt w:val="lowerRoman"/>
      <w:lvlText w:val="%6"/>
      <w:lvlJc w:val="left"/>
      <w:pPr>
        <w:ind w:left="454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71261DE8">
      <w:start w:val="1"/>
      <w:numFmt w:val="decimal"/>
      <w:lvlText w:val="%7"/>
      <w:lvlJc w:val="left"/>
      <w:pPr>
        <w:ind w:left="526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AA0055BE">
      <w:start w:val="1"/>
      <w:numFmt w:val="lowerLetter"/>
      <w:lvlText w:val="%8"/>
      <w:lvlJc w:val="left"/>
      <w:pPr>
        <w:ind w:left="598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DFA2E33E">
      <w:start w:val="1"/>
      <w:numFmt w:val="lowerRoman"/>
      <w:lvlText w:val="%9"/>
      <w:lvlJc w:val="left"/>
      <w:pPr>
        <w:ind w:left="670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DA"/>
    <w:rsid w:val="006510D0"/>
    <w:rsid w:val="00DE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51F66-AAD7-4B3E-9A60-4878C14F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ind w:left="595" w:hanging="10"/>
    </w:pPr>
    <w:rPr>
      <w:rFonts w:ascii="Arial" w:eastAsia="Arial" w:hAnsi="Arial" w:cs="Arial"/>
      <w:color w:val="222222"/>
    </w:rPr>
  </w:style>
  <w:style w:type="paragraph" w:styleId="Heading1">
    <w:name w:val="heading 1"/>
    <w:next w:val="Normal"/>
    <w:link w:val="Heading1Char"/>
    <w:uiPriority w:val="9"/>
    <w:unhideWhenUsed/>
    <w:qFormat/>
    <w:pPr>
      <w:keepNext/>
      <w:keepLines/>
      <w:spacing w:after="89"/>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b/>
      <w:color w:val="222222"/>
      <w:u w:val="single" w:color="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222222"/>
      <w:sz w:val="22"/>
      <w:u w:val="single" w:color="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Freytag</dc:creator>
  <cp:keywords/>
  <cp:lastModifiedBy>Rainer Freytag</cp:lastModifiedBy>
  <cp:revision>2</cp:revision>
  <dcterms:created xsi:type="dcterms:W3CDTF">2017-06-17T19:29:00Z</dcterms:created>
  <dcterms:modified xsi:type="dcterms:W3CDTF">2017-06-17T19:29:00Z</dcterms:modified>
</cp:coreProperties>
</file>